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0249" w14:textId="26BCA784" w:rsidR="00847EFC" w:rsidRPr="00A173CC" w:rsidRDefault="00847EFC" w:rsidP="00847EFC">
      <w:pPr>
        <w:spacing w:before="100" w:beforeAutospacing="1" w:after="100" w:afterAutospacing="1"/>
        <w:rPr>
          <w:rFonts w:ascii="Arial" w:eastAsia="Times New Roman" w:hAnsi="Arial" w:cs="Arial"/>
          <w:b/>
          <w:bCs/>
          <w:u w:val="single"/>
        </w:rPr>
      </w:pPr>
      <w:r w:rsidRPr="00A173CC">
        <w:rPr>
          <w:rFonts w:ascii="Arial" w:hAnsi="Arial" w:cs="Arial"/>
          <w:noProof/>
          <w:u w:val="single"/>
        </w:rPr>
        <w:drawing>
          <wp:anchor distT="0" distB="0" distL="114300" distR="114300" simplePos="0" relativeHeight="251659264" behindDoc="0" locked="0" layoutInCell="1" allowOverlap="1" wp14:anchorId="30C45A14" wp14:editId="77C073B9">
            <wp:simplePos x="0" y="0"/>
            <wp:positionH relativeFrom="margin">
              <wp:posOffset>0</wp:posOffset>
            </wp:positionH>
            <wp:positionV relativeFrom="margin">
              <wp:posOffset>-97518</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7E5" w:rsidRPr="00A173CC">
        <w:rPr>
          <w:rFonts w:ascii="Arial" w:eastAsia="Times New Roman" w:hAnsi="Arial" w:cs="Arial"/>
          <w:b/>
          <w:bCs/>
          <w:u w:val="single"/>
        </w:rPr>
        <w:t>8.8</w:t>
      </w:r>
      <w:r w:rsidRPr="00A173CC">
        <w:rPr>
          <w:rFonts w:ascii="Arial" w:eastAsia="Times New Roman" w:hAnsi="Arial" w:cs="Arial"/>
          <w:b/>
          <w:bCs/>
          <w:u w:val="single"/>
        </w:rPr>
        <w:t xml:space="preserve"> ENVIRONMENTAL SUSTAINABILITY POLICY </w:t>
      </w:r>
    </w:p>
    <w:p w14:paraId="486E8BED" w14:textId="77777777" w:rsidR="00847EFC" w:rsidRPr="00A173CC" w:rsidRDefault="00847EFC" w:rsidP="00847EFC">
      <w:pPr>
        <w:pStyle w:val="NoSpacing"/>
        <w:rPr>
          <w:rFonts w:ascii="Arial" w:hAnsi="Arial" w:cs="Arial"/>
        </w:rPr>
      </w:pPr>
    </w:p>
    <w:p w14:paraId="53FAE208" w14:textId="71C136FB" w:rsidR="00847EFC" w:rsidRPr="00A173CC" w:rsidRDefault="00847EFC" w:rsidP="00847EFC">
      <w:pPr>
        <w:pStyle w:val="NoSpacing"/>
        <w:rPr>
          <w:rFonts w:ascii="Arial" w:hAnsi="Arial" w:cs="Arial"/>
        </w:rPr>
      </w:pPr>
      <w:r w:rsidRPr="00A173CC">
        <w:rPr>
          <w:rFonts w:ascii="Arial" w:hAnsi="Arial" w:cs="Arial"/>
        </w:rPr>
        <w:t xml:space="preserve">Written by: Claire Toms and Tina Alder                                                                          Date: </w:t>
      </w:r>
      <w:r w:rsidR="00A173CC">
        <w:rPr>
          <w:rFonts w:ascii="Arial" w:hAnsi="Arial" w:cs="Arial"/>
        </w:rPr>
        <w:t>28.8</w:t>
      </w:r>
      <w:r w:rsidRPr="00A173CC">
        <w:rPr>
          <w:rFonts w:ascii="Arial" w:hAnsi="Arial" w:cs="Arial"/>
        </w:rPr>
        <w:t xml:space="preserve">.25. </w:t>
      </w:r>
    </w:p>
    <w:p w14:paraId="5ABE2C10" w14:textId="77777777" w:rsidR="00847EFC" w:rsidRPr="00A173CC" w:rsidRDefault="00847EFC" w:rsidP="00847EFC">
      <w:pPr>
        <w:pStyle w:val="NoSpacing"/>
        <w:rPr>
          <w:rFonts w:ascii="Arial" w:hAnsi="Arial" w:cs="Arial"/>
        </w:rPr>
      </w:pPr>
    </w:p>
    <w:p w14:paraId="4CAD55E0" w14:textId="77777777" w:rsidR="00847EFC" w:rsidRPr="00A173CC" w:rsidRDefault="00847EFC" w:rsidP="00847EFC">
      <w:pPr>
        <w:spacing w:before="100" w:beforeAutospacing="1" w:after="100" w:afterAutospacing="1"/>
        <w:rPr>
          <w:rFonts w:ascii="Arial" w:eastAsia="Times New Roman" w:hAnsi="Arial" w:cs="Arial"/>
        </w:rPr>
      </w:pPr>
    </w:p>
    <w:p w14:paraId="1315746F" w14:textId="77777777" w:rsidR="00A173CC" w:rsidRPr="00A173CC" w:rsidRDefault="00A173CC" w:rsidP="00A173CC">
      <w:pPr>
        <w:spacing w:before="100" w:beforeAutospacing="1" w:after="100" w:afterAutospacing="1"/>
        <w:outlineLvl w:val="2"/>
        <w:rPr>
          <w:rFonts w:ascii="Arial" w:eastAsia="Times New Roman" w:hAnsi="Arial" w:cs="Arial"/>
          <w:b/>
          <w:bCs/>
          <w:color w:val="000000"/>
          <w:kern w:val="0"/>
          <w:sz w:val="36"/>
          <w:szCs w:val="36"/>
          <w:u w:val="single"/>
          <w:lang w:eastAsia="en-GB"/>
          <w14:ligatures w14:val="none"/>
        </w:rPr>
      </w:pPr>
      <w:bookmarkStart w:id="0" w:name="_Toc139030944"/>
      <w:bookmarkEnd w:id="0"/>
      <w:r w:rsidRPr="00A173CC">
        <w:rPr>
          <w:rFonts w:ascii="Arial" w:eastAsia="Times New Roman" w:hAnsi="Arial" w:cs="Arial"/>
          <w:b/>
          <w:bCs/>
          <w:color w:val="000000"/>
          <w:kern w:val="0"/>
          <w:sz w:val="36"/>
          <w:szCs w:val="36"/>
          <w:u w:val="single"/>
          <w:lang w:eastAsia="en-GB"/>
          <w14:ligatures w14:val="none"/>
        </w:rPr>
        <w:t>Policy statement</w:t>
      </w:r>
    </w:p>
    <w:p w14:paraId="39208783" w14:textId="77777777" w:rsidR="00A173CC" w:rsidRPr="00C52EDA" w:rsidRDefault="00A173CC" w:rsidP="00A173CC">
      <w:p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At St Saviour’s Pre-school and Nursery we support children to learn about sustainable practices and foster respect and care for both the living and non-living environment.</w:t>
      </w:r>
    </w:p>
    <w:p w14:paraId="2FFB877B" w14:textId="77777777" w:rsidR="00A173CC" w:rsidRPr="00C52EDA" w:rsidRDefault="00A173CC" w:rsidP="00A173CC">
      <w:p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Children develop positive attitudes and values about sustainability by:</w:t>
      </w:r>
    </w:p>
    <w:p w14:paraId="5F8939D2" w14:textId="77777777" w:rsidR="00A173CC" w:rsidRPr="00C52EDA" w:rsidRDefault="00A173CC" w:rsidP="00A173C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exploring solutions to environmental issues,</w:t>
      </w:r>
    </w:p>
    <w:p w14:paraId="2E7C19B6" w14:textId="77777777" w:rsidR="00A173CC" w:rsidRPr="00C52EDA" w:rsidRDefault="00A173CC" w:rsidP="00A173C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learning about the world around them and how to protect it, and</w:t>
      </w:r>
    </w:p>
    <w:p w14:paraId="69F32E96" w14:textId="77777777" w:rsidR="00A173CC" w:rsidRPr="00C52EDA" w:rsidRDefault="00A173CC" w:rsidP="00A173CC">
      <w:pPr>
        <w:numPr>
          <w:ilvl w:val="0"/>
          <w:numId w:val="4"/>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watching adults role model responsible, sustainable behaviours.</w:t>
      </w:r>
    </w:p>
    <w:p w14:paraId="314F17AB" w14:textId="77777777" w:rsidR="00A173CC" w:rsidRPr="00C52EDA" w:rsidRDefault="00A173CC" w:rsidP="00A173CC">
      <w:p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Our curriculum embeds sustainability across all areas of learning, as outlined in the EYFS 2025 Understanding the World requirement, which encourages children to explore and respect the natural world and consider how their actions impact future generations.</w:t>
      </w:r>
    </w:p>
    <w:p w14:paraId="424BD988" w14:textId="77777777" w:rsidR="00A173CC" w:rsidRPr="00C52EDA" w:rsidRDefault="00AC685D" w:rsidP="00A173C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2F12822C">
          <v:rect id="_x0000_i1028" alt="" style="width:450.4pt;height:.05pt;mso-width-percent:0;mso-height-percent:0;mso-width-percent:0;mso-height-percent:0" o:hrpct="998" o:hralign="center" o:hrstd="t" o:hr="t" fillcolor="#a0a0a0" stroked="f"/>
        </w:pict>
      </w:r>
    </w:p>
    <w:p w14:paraId="72E50B26" w14:textId="77777777" w:rsidR="00A173CC" w:rsidRPr="00C52EDA" w:rsidRDefault="00A173CC" w:rsidP="00A173CC">
      <w:pPr>
        <w:spacing w:before="100" w:beforeAutospacing="1" w:after="100" w:afterAutospacing="1"/>
        <w:outlineLvl w:val="2"/>
        <w:rPr>
          <w:rFonts w:ascii="Arial" w:eastAsia="Times New Roman" w:hAnsi="Arial" w:cs="Arial"/>
          <w:color w:val="000000"/>
          <w:kern w:val="0"/>
          <w:sz w:val="27"/>
          <w:szCs w:val="27"/>
          <w:lang w:eastAsia="en-GB"/>
          <w14:ligatures w14:val="none"/>
        </w:rPr>
      </w:pPr>
      <w:r w:rsidRPr="00C52EDA">
        <w:rPr>
          <w:rFonts w:ascii="Arial" w:eastAsia="Times New Roman" w:hAnsi="Arial" w:cs="Arial"/>
          <w:color w:val="000000"/>
          <w:kern w:val="0"/>
          <w:sz w:val="27"/>
          <w:szCs w:val="27"/>
          <w:lang w:eastAsia="en-GB"/>
          <w14:ligatures w14:val="none"/>
        </w:rPr>
        <w:t>Procedures</w:t>
      </w:r>
    </w:p>
    <w:p w14:paraId="57E99B5A" w14:textId="77777777" w:rsidR="00A173CC" w:rsidRPr="00C52EDA" w:rsidRDefault="00A173CC" w:rsidP="00A173CC">
      <w:pPr>
        <w:spacing w:before="100" w:beforeAutospacing="1" w:after="100" w:afterAutospacing="1"/>
        <w:outlineLvl w:val="3"/>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Learning and Development</w:t>
      </w:r>
    </w:p>
    <w:p w14:paraId="37F9B0C6" w14:textId="77777777" w:rsidR="00A173CC" w:rsidRPr="00C52EDA" w:rsidRDefault="00A173CC" w:rsidP="00A173CC">
      <w:p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We provide opportunities for children to:</w:t>
      </w:r>
    </w:p>
    <w:p w14:paraId="00FF770C" w14:textId="77777777" w:rsidR="00A173CC" w:rsidRPr="00C52EDA" w:rsidRDefault="00A173CC" w:rsidP="00A173C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Explore nature through art, play and sensory activities.</w:t>
      </w:r>
    </w:p>
    <w:p w14:paraId="6386B60A" w14:textId="77777777" w:rsidR="00A173CC" w:rsidRPr="00C52EDA" w:rsidRDefault="00A173CC" w:rsidP="00A173C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Experience the natural environment using natural materials such as wood, stone, sand, and recycled resources.</w:t>
      </w:r>
    </w:p>
    <w:p w14:paraId="42027DB1" w14:textId="77777777" w:rsidR="00A173CC" w:rsidRPr="00C52EDA" w:rsidRDefault="00A173CC" w:rsidP="00A173C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Learn how to grow and nurture plants, while discovering the food cycle through growing, harvesting and tasting foods.</w:t>
      </w:r>
    </w:p>
    <w:p w14:paraId="749CCF5B" w14:textId="77777777" w:rsidR="00A173CC" w:rsidRPr="00C52EDA" w:rsidRDefault="00A173CC" w:rsidP="00A173C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Understand water conservation, energy efficiency and waste reduction through hands-on, play-based activities.</w:t>
      </w:r>
    </w:p>
    <w:p w14:paraId="3ECBD104" w14:textId="77777777" w:rsidR="00A173CC" w:rsidRPr="00C52EDA" w:rsidRDefault="00A173CC" w:rsidP="00A173C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Go on local nature walks, learning about plants, wildlife, and habitats in the community.</w:t>
      </w:r>
    </w:p>
    <w:p w14:paraId="2C1E6324" w14:textId="77777777" w:rsidR="00A173CC" w:rsidRPr="00C52EDA" w:rsidRDefault="00A173CC" w:rsidP="00A173C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Develop awareness of sustainable travel by encouraging walking, scooting or cycling to nursery.</w:t>
      </w:r>
    </w:p>
    <w:p w14:paraId="24CE2A01" w14:textId="77777777" w:rsidR="00A173CC" w:rsidRPr="00C52EDA" w:rsidRDefault="00A173CC" w:rsidP="00A173CC">
      <w:pPr>
        <w:numPr>
          <w:ilvl w:val="0"/>
          <w:numId w:val="5"/>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Learn about recycling and waste reduction, encouraging children to share and practise a recycling ethos at home.</w:t>
      </w:r>
    </w:p>
    <w:p w14:paraId="142E3E9C" w14:textId="77777777" w:rsidR="00A173CC" w:rsidRPr="00C52EDA" w:rsidRDefault="00AC685D" w:rsidP="00A173C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1A7E2050">
          <v:rect id="_x0000_i1027" alt="" style="width:450.4pt;height:.05pt;mso-width-percent:0;mso-height-percent:0;mso-width-percent:0;mso-height-percent:0" o:hrpct="998" o:hralign="center" o:hrstd="t" o:hr="t" fillcolor="#a0a0a0" stroked="f"/>
        </w:pict>
      </w:r>
    </w:p>
    <w:p w14:paraId="4D249CC5" w14:textId="77777777" w:rsidR="00A173CC" w:rsidRPr="00C52EDA" w:rsidRDefault="00A173CC" w:rsidP="00A173CC">
      <w:pPr>
        <w:spacing w:before="100" w:beforeAutospacing="1" w:after="100" w:afterAutospacing="1"/>
        <w:outlineLvl w:val="3"/>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lastRenderedPageBreak/>
        <w:t>Nursery Operations</w:t>
      </w:r>
    </w:p>
    <w:p w14:paraId="109F10F4" w14:textId="77777777" w:rsidR="00A173CC" w:rsidRPr="00C52EDA" w:rsidRDefault="00A173CC" w:rsidP="00A173CC">
      <w:p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We commit to embedding sustainability into the daily running of the setting by:</w:t>
      </w:r>
    </w:p>
    <w:p w14:paraId="415A1CE2"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Recycling materials for art and creative activities, encouraging parents to contribute safe recycled items.</w:t>
      </w:r>
    </w:p>
    <w:p w14:paraId="3912E571"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Supporting families to recycle children’s take-home models if they are no longer kept.</w:t>
      </w:r>
    </w:p>
    <w:p w14:paraId="24F8E3A3"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Considering our carbon footprint when purchasing materials, and choosing local and sustainable suppliers where possible.</w:t>
      </w:r>
    </w:p>
    <w:p w14:paraId="7B41B7E8"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Turning off equipment and lights when not in use, and ensuring equipment is not left on standby.</w:t>
      </w:r>
    </w:p>
    <w:p w14:paraId="23393B5D"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Unplugging electrical items at the end of the day.</w:t>
      </w:r>
    </w:p>
    <w:p w14:paraId="65A730D4"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Hanging washing out to dry or using airers where possible rather than tumble dryers.</w:t>
      </w:r>
    </w:p>
    <w:p w14:paraId="5A09313F"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Composting food waste where safe and appropriate.</w:t>
      </w:r>
    </w:p>
    <w:p w14:paraId="2DB31DDF"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Incorporating water-wise strategies, including fixing leaks promptly and ensuring taps are turned off after use.</w:t>
      </w:r>
    </w:p>
    <w:p w14:paraId="4B8DC1A3" w14:textId="77777777" w:rsidR="00A173CC" w:rsidRPr="00C52EDA" w:rsidRDefault="00A173CC" w:rsidP="00A173CC">
      <w:pPr>
        <w:numPr>
          <w:ilvl w:val="0"/>
          <w:numId w:val="6"/>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Recycling water from play activities to water plants and garden areas.</w:t>
      </w:r>
    </w:p>
    <w:p w14:paraId="184A6AF3" w14:textId="77777777" w:rsidR="00A173CC" w:rsidRPr="00C52EDA" w:rsidRDefault="00AC685D" w:rsidP="00A173C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5E125317">
          <v:rect id="_x0000_i1026" alt="" style="width:450.4pt;height:.05pt;mso-width-percent:0;mso-height-percent:0;mso-width-percent:0;mso-height-percent:0" o:hrpct="998" o:hralign="center" o:hrstd="t" o:hr="t" fillcolor="#a0a0a0" stroked="f"/>
        </w:pict>
      </w:r>
    </w:p>
    <w:p w14:paraId="79F5B2DB" w14:textId="77777777" w:rsidR="00A173CC" w:rsidRPr="00C52EDA" w:rsidRDefault="00A173CC" w:rsidP="00A173CC">
      <w:pPr>
        <w:spacing w:before="100" w:beforeAutospacing="1" w:after="100" w:afterAutospacing="1"/>
        <w:outlineLvl w:val="3"/>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Safeguarding and Healthy Practices</w:t>
      </w:r>
    </w:p>
    <w:p w14:paraId="61DB7FCE" w14:textId="77777777" w:rsidR="00A173CC" w:rsidRPr="00C52EDA" w:rsidRDefault="00A173CC" w:rsidP="00A173C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Children are taught not to waste food and to show respect for mealtimes.</w:t>
      </w:r>
    </w:p>
    <w:p w14:paraId="3CC2F29B" w14:textId="77777777" w:rsidR="00A173CC" w:rsidRPr="00C52EDA" w:rsidRDefault="00A173CC" w:rsidP="00A173C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We avoid using food as a play material, instead promoting food-based activities that focus on preparation, cooking, and tasting different foods.</w:t>
      </w:r>
    </w:p>
    <w:p w14:paraId="1DE1E5F3" w14:textId="119898EB" w:rsidR="00A173CC" w:rsidRPr="00C52EDA" w:rsidRDefault="00A173CC" w:rsidP="00A173CC">
      <w:pPr>
        <w:numPr>
          <w:ilvl w:val="0"/>
          <w:numId w:val="7"/>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Sustainability messages are shared with parents, so children experience consistent messages at home and nursery.</w:t>
      </w:r>
    </w:p>
    <w:p w14:paraId="7E3F533F" w14:textId="77777777" w:rsidR="00A173CC" w:rsidRPr="00C52EDA" w:rsidRDefault="00AC685D" w:rsidP="00A173C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181A5200">
          <v:rect id="_x0000_i1025" alt="" style="width:450.4pt;height:.05pt;mso-width-percent:0;mso-height-percent:0;mso-width-percent:0;mso-height-percent:0" o:hrpct="998" o:hralign="center" o:hrstd="t" o:hr="t" fillcolor="#a0a0a0" stroked="f"/>
        </w:pict>
      </w:r>
    </w:p>
    <w:p w14:paraId="5E698C06" w14:textId="77777777" w:rsidR="00A173CC" w:rsidRPr="00C52EDA" w:rsidRDefault="00A173CC" w:rsidP="00A173CC">
      <w:pPr>
        <w:spacing w:before="100" w:beforeAutospacing="1" w:after="100" w:afterAutospacing="1"/>
        <w:outlineLvl w:val="2"/>
        <w:rPr>
          <w:rFonts w:ascii="Arial" w:eastAsia="Times New Roman" w:hAnsi="Arial" w:cs="Arial"/>
          <w:color w:val="000000"/>
          <w:kern w:val="0"/>
          <w:sz w:val="27"/>
          <w:szCs w:val="27"/>
          <w:lang w:eastAsia="en-GB"/>
          <w14:ligatures w14:val="none"/>
        </w:rPr>
      </w:pPr>
      <w:r w:rsidRPr="00C52EDA">
        <w:rPr>
          <w:rFonts w:ascii="Arial" w:eastAsia="Times New Roman" w:hAnsi="Arial" w:cs="Arial"/>
          <w:color w:val="000000"/>
          <w:kern w:val="0"/>
          <w:sz w:val="27"/>
          <w:szCs w:val="27"/>
          <w:lang w:eastAsia="en-GB"/>
          <w14:ligatures w14:val="none"/>
        </w:rPr>
        <w:t>Review and Monitoring</w:t>
      </w:r>
    </w:p>
    <w:p w14:paraId="122DB0DA" w14:textId="77777777" w:rsidR="00A173CC" w:rsidRPr="00C52EDA" w:rsidRDefault="00A173CC" w:rsidP="00A173C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We regularly assess the nursery’s environmental impact and put new procedures in place to reduce this impact.</w:t>
      </w:r>
    </w:p>
    <w:p w14:paraId="7DE65988" w14:textId="77777777" w:rsidR="00A173CC" w:rsidRPr="00C52EDA" w:rsidRDefault="00A173CC" w:rsidP="00A173C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Staff are encouraged to bring ideas for new sustainability practices.</w:t>
      </w:r>
    </w:p>
    <w:p w14:paraId="0905BB68" w14:textId="77777777" w:rsidR="00A173CC" w:rsidRPr="00C52EDA" w:rsidRDefault="00A173CC" w:rsidP="00A173CC">
      <w:pPr>
        <w:numPr>
          <w:ilvl w:val="0"/>
          <w:numId w:val="8"/>
        </w:numPr>
        <w:spacing w:before="100" w:beforeAutospacing="1" w:after="100" w:afterAutospacing="1"/>
        <w:rPr>
          <w:rFonts w:ascii="Arial" w:eastAsia="Times New Roman" w:hAnsi="Arial" w:cs="Arial"/>
          <w:color w:val="000000"/>
          <w:kern w:val="0"/>
          <w:lang w:eastAsia="en-GB"/>
          <w14:ligatures w14:val="none"/>
        </w:rPr>
      </w:pPr>
      <w:r w:rsidRPr="00C52EDA">
        <w:rPr>
          <w:rFonts w:ascii="Arial" w:eastAsia="Times New Roman" w:hAnsi="Arial" w:cs="Arial"/>
          <w:color w:val="000000"/>
          <w:kern w:val="0"/>
          <w:lang w:eastAsia="en-GB"/>
          <w14:ligatures w14:val="none"/>
        </w:rPr>
        <w:t>The policy is reviewed annually in line with the EYFS and Hertfordshire County Council guidance.</w:t>
      </w:r>
    </w:p>
    <w:p w14:paraId="7C2C7289" w14:textId="21CE4E06" w:rsidR="00946BB5" w:rsidRPr="00A173CC" w:rsidRDefault="00946BB5" w:rsidP="00946BB5">
      <w:pPr>
        <w:spacing w:after="100" w:afterAutospacing="1"/>
        <w:rPr>
          <w:rFonts w:ascii="Arial" w:eastAsia="Times New Roman" w:hAnsi="Arial" w:cs="Arial"/>
          <w:color w:val="000000" w:themeColor="text1"/>
          <w:kern w:val="0"/>
          <w:lang w:eastAsia="en-GB"/>
          <w14:ligatures w14:val="none"/>
        </w:rPr>
      </w:pPr>
      <w:r w:rsidRPr="00A173CC">
        <w:rPr>
          <w:rFonts w:ascii="Arial" w:eastAsia="Times New Roman" w:hAnsi="Arial" w:cs="Arial"/>
          <w:color w:val="000000" w:themeColor="text1"/>
          <w:kern w:val="0"/>
          <w:lang w:eastAsia="en-GB"/>
          <w14:ligatures w14:val="none"/>
        </w:rPr>
        <w:t>.</w:t>
      </w:r>
    </w:p>
    <w:p w14:paraId="4B7288D1" w14:textId="77777777" w:rsidR="00946BB5" w:rsidRPr="00A173CC" w:rsidRDefault="00946BB5" w:rsidP="00946BB5">
      <w:pPr>
        <w:rPr>
          <w:rFonts w:ascii="Arial" w:eastAsia="Times New Roman" w:hAnsi="Arial" w:cs="Arial"/>
          <w:color w:val="000000" w:themeColor="text1"/>
          <w:kern w:val="0"/>
          <w:lang w:eastAsia="en-GB"/>
          <w14:ligatures w14:val="none"/>
        </w:rPr>
      </w:pPr>
    </w:p>
    <w:p w14:paraId="6E48BE32" w14:textId="77777777" w:rsidR="00C16A95" w:rsidRPr="00A173CC" w:rsidRDefault="00C16A95">
      <w:pPr>
        <w:rPr>
          <w:rFonts w:ascii="Arial" w:hAnsi="Arial" w:cs="Arial"/>
          <w:color w:val="000000" w:themeColor="text1"/>
        </w:rPr>
      </w:pPr>
    </w:p>
    <w:p w14:paraId="44313A01" w14:textId="77777777" w:rsidR="00847EFC" w:rsidRPr="00A173CC" w:rsidRDefault="00847EFC">
      <w:pPr>
        <w:rPr>
          <w:rFonts w:ascii="Arial" w:hAnsi="Arial" w:cs="Arial"/>
          <w:color w:val="000000" w:themeColor="text1"/>
        </w:rPr>
      </w:pPr>
    </w:p>
    <w:sectPr w:rsidR="00847EFC" w:rsidRPr="00A173CC" w:rsidSect="00C44752">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7C86"/>
    <w:multiLevelType w:val="multilevel"/>
    <w:tmpl w:val="F7F4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21B26"/>
    <w:multiLevelType w:val="multilevel"/>
    <w:tmpl w:val="7974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E2900"/>
    <w:multiLevelType w:val="multilevel"/>
    <w:tmpl w:val="4E6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C4D8B"/>
    <w:multiLevelType w:val="multilevel"/>
    <w:tmpl w:val="2EB4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F1C94"/>
    <w:multiLevelType w:val="multilevel"/>
    <w:tmpl w:val="FAD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21522"/>
    <w:multiLevelType w:val="multilevel"/>
    <w:tmpl w:val="F14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93400"/>
    <w:multiLevelType w:val="multilevel"/>
    <w:tmpl w:val="2FBA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D3E8D"/>
    <w:multiLevelType w:val="multilevel"/>
    <w:tmpl w:val="C5B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310405">
    <w:abstractNumId w:val="1"/>
  </w:num>
  <w:num w:numId="2" w16cid:durableId="1131939484">
    <w:abstractNumId w:val="7"/>
  </w:num>
  <w:num w:numId="3" w16cid:durableId="1747067422">
    <w:abstractNumId w:val="3"/>
  </w:num>
  <w:num w:numId="4" w16cid:durableId="635766260">
    <w:abstractNumId w:val="2"/>
  </w:num>
  <w:num w:numId="5" w16cid:durableId="1242525224">
    <w:abstractNumId w:val="0"/>
  </w:num>
  <w:num w:numId="6" w16cid:durableId="495342556">
    <w:abstractNumId w:val="4"/>
  </w:num>
  <w:num w:numId="7" w16cid:durableId="265626688">
    <w:abstractNumId w:val="6"/>
  </w:num>
  <w:num w:numId="8" w16cid:durableId="1134786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B5"/>
    <w:rsid w:val="0003265E"/>
    <w:rsid w:val="00047EB5"/>
    <w:rsid w:val="000518B9"/>
    <w:rsid w:val="000D3C67"/>
    <w:rsid w:val="00166943"/>
    <w:rsid w:val="00195B20"/>
    <w:rsid w:val="001D5B61"/>
    <w:rsid w:val="001E4C6E"/>
    <w:rsid w:val="001F1D5B"/>
    <w:rsid w:val="00207716"/>
    <w:rsid w:val="002143B6"/>
    <w:rsid w:val="002249D9"/>
    <w:rsid w:val="00246D06"/>
    <w:rsid w:val="002515E2"/>
    <w:rsid w:val="002757E5"/>
    <w:rsid w:val="00275A83"/>
    <w:rsid w:val="0029348E"/>
    <w:rsid w:val="002A41D0"/>
    <w:rsid w:val="002B31D2"/>
    <w:rsid w:val="002C23F5"/>
    <w:rsid w:val="002C5BF5"/>
    <w:rsid w:val="002D6D5C"/>
    <w:rsid w:val="002F3A63"/>
    <w:rsid w:val="002F7A77"/>
    <w:rsid w:val="00310758"/>
    <w:rsid w:val="003200DA"/>
    <w:rsid w:val="00363596"/>
    <w:rsid w:val="0036519B"/>
    <w:rsid w:val="00370336"/>
    <w:rsid w:val="003A013B"/>
    <w:rsid w:val="003C464A"/>
    <w:rsid w:val="003C4F3A"/>
    <w:rsid w:val="003E602B"/>
    <w:rsid w:val="004149A6"/>
    <w:rsid w:val="00441EBC"/>
    <w:rsid w:val="00460FD3"/>
    <w:rsid w:val="00473FD0"/>
    <w:rsid w:val="00474B38"/>
    <w:rsid w:val="004B1F72"/>
    <w:rsid w:val="004B46C6"/>
    <w:rsid w:val="004B4ED2"/>
    <w:rsid w:val="004B77C3"/>
    <w:rsid w:val="004D7B66"/>
    <w:rsid w:val="004F24CE"/>
    <w:rsid w:val="00531E36"/>
    <w:rsid w:val="005353FF"/>
    <w:rsid w:val="00554666"/>
    <w:rsid w:val="00564A00"/>
    <w:rsid w:val="0056564E"/>
    <w:rsid w:val="00570626"/>
    <w:rsid w:val="0057515A"/>
    <w:rsid w:val="0058135E"/>
    <w:rsid w:val="0058520E"/>
    <w:rsid w:val="005A34B1"/>
    <w:rsid w:val="005D5C52"/>
    <w:rsid w:val="005E2E20"/>
    <w:rsid w:val="005E4198"/>
    <w:rsid w:val="005F348F"/>
    <w:rsid w:val="00601F9A"/>
    <w:rsid w:val="006251F3"/>
    <w:rsid w:val="0064501C"/>
    <w:rsid w:val="00645287"/>
    <w:rsid w:val="00682123"/>
    <w:rsid w:val="006E3D2D"/>
    <w:rsid w:val="00735225"/>
    <w:rsid w:val="007A2F24"/>
    <w:rsid w:val="007A77AC"/>
    <w:rsid w:val="007C1EDE"/>
    <w:rsid w:val="007E27EF"/>
    <w:rsid w:val="007F3FC9"/>
    <w:rsid w:val="007F5A01"/>
    <w:rsid w:val="00804D9E"/>
    <w:rsid w:val="00834C19"/>
    <w:rsid w:val="00847EFC"/>
    <w:rsid w:val="0087672C"/>
    <w:rsid w:val="00883E52"/>
    <w:rsid w:val="00896924"/>
    <w:rsid w:val="008C0343"/>
    <w:rsid w:val="008E521A"/>
    <w:rsid w:val="008F695C"/>
    <w:rsid w:val="00914C60"/>
    <w:rsid w:val="00936BB3"/>
    <w:rsid w:val="00946BB5"/>
    <w:rsid w:val="00956DC8"/>
    <w:rsid w:val="00991F8B"/>
    <w:rsid w:val="009C2BCD"/>
    <w:rsid w:val="00A1715E"/>
    <w:rsid w:val="00A173CC"/>
    <w:rsid w:val="00A21CC1"/>
    <w:rsid w:val="00A70762"/>
    <w:rsid w:val="00A85973"/>
    <w:rsid w:val="00A97DBC"/>
    <w:rsid w:val="00AC685D"/>
    <w:rsid w:val="00AC76AC"/>
    <w:rsid w:val="00B01806"/>
    <w:rsid w:val="00B063BF"/>
    <w:rsid w:val="00B114DD"/>
    <w:rsid w:val="00B1430F"/>
    <w:rsid w:val="00B21116"/>
    <w:rsid w:val="00B264DF"/>
    <w:rsid w:val="00B27AF8"/>
    <w:rsid w:val="00B4011A"/>
    <w:rsid w:val="00B77F59"/>
    <w:rsid w:val="00B82620"/>
    <w:rsid w:val="00B974B9"/>
    <w:rsid w:val="00BD1887"/>
    <w:rsid w:val="00BF79C4"/>
    <w:rsid w:val="00C16A95"/>
    <w:rsid w:val="00C27983"/>
    <w:rsid w:val="00C41143"/>
    <w:rsid w:val="00C44752"/>
    <w:rsid w:val="00C46B16"/>
    <w:rsid w:val="00C52EDA"/>
    <w:rsid w:val="00CB6337"/>
    <w:rsid w:val="00CF40D2"/>
    <w:rsid w:val="00D02596"/>
    <w:rsid w:val="00D04066"/>
    <w:rsid w:val="00D1001A"/>
    <w:rsid w:val="00D11978"/>
    <w:rsid w:val="00D174A9"/>
    <w:rsid w:val="00D229A5"/>
    <w:rsid w:val="00D36DD4"/>
    <w:rsid w:val="00D3714B"/>
    <w:rsid w:val="00D81EBE"/>
    <w:rsid w:val="00D845B8"/>
    <w:rsid w:val="00D86F3E"/>
    <w:rsid w:val="00D93D7C"/>
    <w:rsid w:val="00D96594"/>
    <w:rsid w:val="00DB14AC"/>
    <w:rsid w:val="00DC10B2"/>
    <w:rsid w:val="00DC3186"/>
    <w:rsid w:val="00DD726B"/>
    <w:rsid w:val="00DE3521"/>
    <w:rsid w:val="00DF4117"/>
    <w:rsid w:val="00E13DDE"/>
    <w:rsid w:val="00E3006C"/>
    <w:rsid w:val="00E40B6A"/>
    <w:rsid w:val="00E4281E"/>
    <w:rsid w:val="00E52CB3"/>
    <w:rsid w:val="00E62F1C"/>
    <w:rsid w:val="00E81E71"/>
    <w:rsid w:val="00E82B08"/>
    <w:rsid w:val="00E842FF"/>
    <w:rsid w:val="00E843FC"/>
    <w:rsid w:val="00E87321"/>
    <w:rsid w:val="00E9155A"/>
    <w:rsid w:val="00EA04C3"/>
    <w:rsid w:val="00EB70CF"/>
    <w:rsid w:val="00EC43EC"/>
    <w:rsid w:val="00EE06E9"/>
    <w:rsid w:val="00F15385"/>
    <w:rsid w:val="00FE0553"/>
    <w:rsid w:val="00FE38A3"/>
    <w:rsid w:val="00FE3960"/>
    <w:rsid w:val="00FF634F"/>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F92D"/>
  <w15:chartTrackingRefBased/>
  <w15:docId w15:val="{FBD4E657-0F34-1E49-96D5-E7A74799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6B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46B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B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B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B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B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B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6B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46B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B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B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B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B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BB5"/>
    <w:rPr>
      <w:rFonts w:eastAsiaTheme="majorEastAsia" w:cstheme="majorBidi"/>
      <w:color w:val="272727" w:themeColor="text1" w:themeTint="D8"/>
    </w:rPr>
  </w:style>
  <w:style w:type="paragraph" w:styleId="Title">
    <w:name w:val="Title"/>
    <w:basedOn w:val="Normal"/>
    <w:next w:val="Normal"/>
    <w:link w:val="TitleChar"/>
    <w:uiPriority w:val="10"/>
    <w:qFormat/>
    <w:rsid w:val="00946B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B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B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B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6BB5"/>
    <w:rPr>
      <w:i/>
      <w:iCs/>
      <w:color w:val="404040" w:themeColor="text1" w:themeTint="BF"/>
    </w:rPr>
  </w:style>
  <w:style w:type="paragraph" w:styleId="ListParagraph">
    <w:name w:val="List Paragraph"/>
    <w:basedOn w:val="Normal"/>
    <w:uiPriority w:val="34"/>
    <w:qFormat/>
    <w:rsid w:val="00946BB5"/>
    <w:pPr>
      <w:ind w:left="720"/>
      <w:contextualSpacing/>
    </w:pPr>
  </w:style>
  <w:style w:type="character" w:styleId="IntenseEmphasis">
    <w:name w:val="Intense Emphasis"/>
    <w:basedOn w:val="DefaultParagraphFont"/>
    <w:uiPriority w:val="21"/>
    <w:qFormat/>
    <w:rsid w:val="00946BB5"/>
    <w:rPr>
      <w:i/>
      <w:iCs/>
      <w:color w:val="0F4761" w:themeColor="accent1" w:themeShade="BF"/>
    </w:rPr>
  </w:style>
  <w:style w:type="paragraph" w:styleId="IntenseQuote">
    <w:name w:val="Intense Quote"/>
    <w:basedOn w:val="Normal"/>
    <w:next w:val="Normal"/>
    <w:link w:val="IntenseQuoteChar"/>
    <w:uiPriority w:val="30"/>
    <w:qFormat/>
    <w:rsid w:val="0094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BB5"/>
    <w:rPr>
      <w:i/>
      <w:iCs/>
      <w:color w:val="0F4761" w:themeColor="accent1" w:themeShade="BF"/>
    </w:rPr>
  </w:style>
  <w:style w:type="character" w:styleId="IntenseReference">
    <w:name w:val="Intense Reference"/>
    <w:basedOn w:val="DefaultParagraphFont"/>
    <w:uiPriority w:val="32"/>
    <w:qFormat/>
    <w:rsid w:val="00946BB5"/>
    <w:rPr>
      <w:b/>
      <w:bCs/>
      <w:smallCaps/>
      <w:color w:val="0F4761" w:themeColor="accent1" w:themeShade="BF"/>
      <w:spacing w:val="5"/>
    </w:rPr>
  </w:style>
  <w:style w:type="paragraph" w:styleId="NormalWeb">
    <w:name w:val="Normal (Web)"/>
    <w:basedOn w:val="Normal"/>
    <w:uiPriority w:val="99"/>
    <w:semiHidden/>
    <w:unhideWhenUsed/>
    <w:rsid w:val="00946BB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46BB5"/>
    <w:rPr>
      <w:i/>
      <w:iCs/>
    </w:rPr>
  </w:style>
  <w:style w:type="paragraph" w:styleId="NoSpacing">
    <w:name w:val="No Spacing"/>
    <w:uiPriority w:val="1"/>
    <w:qFormat/>
    <w:rsid w:val="00847EFC"/>
    <w:rPr>
      <w:kern w:val="0"/>
      <w:sz w:val="22"/>
      <w:szCs w:val="22"/>
      <w14:ligatures w14:val="none"/>
    </w:rPr>
  </w:style>
  <w:style w:type="character" w:styleId="Strong">
    <w:name w:val="Strong"/>
    <w:basedOn w:val="DefaultParagraphFont"/>
    <w:uiPriority w:val="22"/>
    <w:qFormat/>
    <w:rsid w:val="00A173CC"/>
    <w:rPr>
      <w:b/>
      <w:bCs/>
    </w:rPr>
  </w:style>
  <w:style w:type="character" w:customStyle="1" w:styleId="apple-converted-space">
    <w:name w:val="apple-converted-space"/>
    <w:basedOn w:val="DefaultParagraphFont"/>
    <w:rsid w:val="00A1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9850">
      <w:bodyDiv w:val="1"/>
      <w:marLeft w:val="0"/>
      <w:marRight w:val="0"/>
      <w:marTop w:val="0"/>
      <w:marBottom w:val="0"/>
      <w:divBdr>
        <w:top w:val="none" w:sz="0" w:space="0" w:color="auto"/>
        <w:left w:val="none" w:sz="0" w:space="0" w:color="auto"/>
        <w:bottom w:val="none" w:sz="0" w:space="0" w:color="auto"/>
        <w:right w:val="none" w:sz="0" w:space="0" w:color="auto"/>
      </w:divBdr>
      <w:divsChild>
        <w:div w:id="1824740264">
          <w:marLeft w:val="0"/>
          <w:marRight w:val="0"/>
          <w:marTop w:val="0"/>
          <w:marBottom w:val="0"/>
          <w:divBdr>
            <w:top w:val="none" w:sz="0" w:space="0" w:color="auto"/>
            <w:left w:val="none" w:sz="0" w:space="0" w:color="auto"/>
            <w:bottom w:val="none" w:sz="0" w:space="0" w:color="auto"/>
            <w:right w:val="none" w:sz="0" w:space="0" w:color="auto"/>
          </w:divBdr>
        </w:div>
        <w:div w:id="2055693014">
          <w:marLeft w:val="0"/>
          <w:marRight w:val="0"/>
          <w:marTop w:val="0"/>
          <w:marBottom w:val="0"/>
          <w:divBdr>
            <w:top w:val="none" w:sz="0" w:space="0" w:color="auto"/>
            <w:left w:val="none" w:sz="0" w:space="0" w:color="auto"/>
            <w:bottom w:val="none" w:sz="0" w:space="0" w:color="auto"/>
            <w:right w:val="none" w:sz="0" w:space="0" w:color="auto"/>
          </w:divBdr>
        </w:div>
        <w:div w:id="1383165646">
          <w:marLeft w:val="0"/>
          <w:marRight w:val="0"/>
          <w:marTop w:val="0"/>
          <w:marBottom w:val="0"/>
          <w:divBdr>
            <w:top w:val="none" w:sz="0" w:space="0" w:color="auto"/>
            <w:left w:val="none" w:sz="0" w:space="0" w:color="auto"/>
            <w:bottom w:val="none" w:sz="0" w:space="0" w:color="auto"/>
            <w:right w:val="none" w:sz="0" w:space="0" w:color="auto"/>
          </w:divBdr>
        </w:div>
        <w:div w:id="208105987">
          <w:marLeft w:val="0"/>
          <w:marRight w:val="0"/>
          <w:marTop w:val="0"/>
          <w:marBottom w:val="0"/>
          <w:divBdr>
            <w:top w:val="none" w:sz="0" w:space="0" w:color="auto"/>
            <w:left w:val="none" w:sz="0" w:space="0" w:color="auto"/>
            <w:bottom w:val="none" w:sz="0" w:space="0" w:color="auto"/>
            <w:right w:val="none" w:sz="0" w:space="0" w:color="auto"/>
          </w:divBdr>
        </w:div>
        <w:div w:id="79253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Toms</dc:creator>
  <cp:keywords/>
  <dc:description/>
  <cp:lastModifiedBy>Claire Toms</cp:lastModifiedBy>
  <cp:revision>3</cp:revision>
  <dcterms:created xsi:type="dcterms:W3CDTF">2025-08-29T07:22:00Z</dcterms:created>
  <dcterms:modified xsi:type="dcterms:W3CDTF">2026-01-04T20:25:00Z</dcterms:modified>
</cp:coreProperties>
</file>